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940199">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940199">
        <w:rPr>
          <w:rFonts w:ascii="Calibri" w:hAnsi="Calibri" w:cs="Calibri"/>
        </w:rPr>
        <w:t>11</w:t>
      </w:r>
      <w:r w:rsidR="008F6E72">
        <w:rPr>
          <w:rFonts w:ascii="Calibri" w:hAnsi="Calibri" w:cs="Calibri"/>
        </w:rPr>
        <w:t xml:space="preserve"> </w:t>
      </w:r>
      <w:r w:rsidR="00C022B7">
        <w:rPr>
          <w:rFonts w:ascii="Calibri" w:hAnsi="Calibri" w:cs="Calibri"/>
        </w:rPr>
        <w:t>Ma</w:t>
      </w:r>
      <w:r w:rsidR="00940199">
        <w:rPr>
          <w:rFonts w:ascii="Calibri" w:hAnsi="Calibri" w:cs="Calibri"/>
        </w:rPr>
        <w:t>yıs</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014F1E">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2CABFEF8" wp14:editId="5D614224">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w:t>
      </w:r>
      <w:r w:rsidR="00940199">
        <w:rPr>
          <w:rFonts w:ascii="Calibri" w:hAnsi="Calibri" w:cs="Calibri"/>
        </w:rPr>
        <w:t>8</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4C0C05" w:rsidRPr="004C0C05" w:rsidRDefault="00805D6F" w:rsidP="00940199">
      <w:pPr>
        <w:pStyle w:val="GvdeA"/>
        <w:spacing w:line="276" w:lineRule="auto"/>
        <w:ind w:right="425"/>
        <w:outlineLvl w:val="0"/>
        <w:rPr>
          <w:rFonts w:ascii="Arial" w:hAnsi="Arial" w:cs="Arial"/>
          <w:b/>
          <w:bCs/>
          <w:color w:val="000000" w:themeColor="text1"/>
          <w:sz w:val="32"/>
          <w:szCs w:val="32"/>
          <w:lang w:val="tr-TR"/>
        </w:rPr>
      </w:pPr>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GÜNMARSİFED; </w:t>
      </w:r>
      <w:r w:rsidR="00940199">
        <w:rPr>
          <w:rFonts w:ascii="Arial" w:eastAsiaTheme="minorHAnsi" w:hAnsi="Arial" w:cs="Arial"/>
          <w:b/>
          <w:bCs/>
          <w:sz w:val="44"/>
          <w:szCs w:val="44"/>
          <w:bdr w:val="none" w:sz="0" w:space="0" w:color="auto"/>
          <w:lang w:val="tr-TR"/>
          <w14:textOutline w14:w="0" w14:cap="rnd" w14:cmpd="sng" w14:algn="ctr">
            <w14:noFill/>
            <w14:prstDash w14:val="solid"/>
            <w14:bevel/>
          </w14:textOutline>
        </w:rPr>
        <w:t>Üye Derneği BANGİAD Hizmet Binası Açılışı Yapıldı.</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04061A" w:rsidRPr="0049696D" w:rsidRDefault="00F745EF" w:rsidP="00F5575E">
      <w:pPr>
        <w:pStyle w:val="GvdeA"/>
        <w:spacing w:line="276" w:lineRule="auto"/>
        <w:jc w:val="both"/>
        <w:rPr>
          <w:rFonts w:asciiTheme="minorHAnsi" w:eastAsia="Calibri" w:hAnsiTheme="minorHAnsi" w:cstheme="minorHAnsi"/>
          <w:b/>
          <w:lang w:val="tr-TR"/>
        </w:rPr>
      </w:pPr>
      <w:r w:rsidRPr="0049696D">
        <w:rPr>
          <w:rFonts w:asciiTheme="minorHAnsi" w:eastAsia="Calibri" w:hAnsiTheme="minorHAnsi" w:cstheme="minorHAnsi"/>
          <w:b/>
          <w:lang w:val="tr-TR"/>
        </w:rPr>
        <w:t xml:space="preserve">Çatısı altındaki </w:t>
      </w:r>
      <w:r w:rsidR="009F4F06">
        <w:rPr>
          <w:rFonts w:asciiTheme="minorHAnsi" w:eastAsia="Calibri" w:hAnsiTheme="minorHAnsi" w:cstheme="minorHAnsi"/>
          <w:b/>
          <w:lang w:val="tr-TR"/>
        </w:rPr>
        <w:t>8</w:t>
      </w:r>
      <w:r w:rsidRPr="0049696D">
        <w:rPr>
          <w:rFonts w:asciiTheme="minorHAnsi" w:eastAsia="Calibri" w:hAnsiTheme="minorHAnsi" w:cstheme="minorHAnsi"/>
          <w:b/>
          <w:lang w:val="tr-TR"/>
        </w:rPr>
        <w:t xml:space="preserve"> dernek ve bini aşkın şirketi temsil eden Güney Marmara Sanayi ve İş Dünyası Federasyonu (GÜNMARSİFED)</w:t>
      </w:r>
      <w:r w:rsidR="0004061A" w:rsidRPr="0049696D">
        <w:rPr>
          <w:rFonts w:asciiTheme="minorHAnsi" w:eastAsia="Calibri" w:hAnsiTheme="minorHAnsi" w:cstheme="minorHAnsi"/>
          <w:b/>
          <w:lang w:val="tr-TR"/>
        </w:rPr>
        <w:t xml:space="preserve"> </w:t>
      </w:r>
      <w:r w:rsidR="00D73282">
        <w:rPr>
          <w:rFonts w:asciiTheme="minorHAnsi" w:eastAsia="Calibri" w:hAnsiTheme="minorHAnsi" w:cstheme="minorHAnsi"/>
          <w:b/>
          <w:lang w:val="tr-TR"/>
        </w:rPr>
        <w:t xml:space="preserve">, </w:t>
      </w:r>
      <w:r w:rsidR="00F5575E">
        <w:rPr>
          <w:rFonts w:asciiTheme="minorHAnsi" w:eastAsia="Calibri" w:hAnsiTheme="minorHAnsi" w:cstheme="minorHAnsi"/>
          <w:b/>
          <w:lang w:val="tr-TR"/>
        </w:rPr>
        <w:t>Üye Derneklerinden BANGİAD Bandırma Genç İş İnsanları Derneği Hizmet Binasının açılışı 10 Mayıs 2023 Çarşamba günü Bandırmada yapıldı.</w:t>
      </w:r>
    </w:p>
    <w:p w:rsidR="001E1D52" w:rsidRDefault="001E1D52" w:rsidP="001E1D52">
      <w:pPr>
        <w:pStyle w:val="GvdeA"/>
        <w:spacing w:line="276" w:lineRule="auto"/>
        <w:jc w:val="both"/>
        <w:rPr>
          <w:rFonts w:asciiTheme="minorHAnsi" w:eastAsia="Calibri" w:hAnsiTheme="minorHAnsi" w:cstheme="minorHAnsi"/>
          <w:b/>
          <w:lang w:val="tr-TR"/>
        </w:rPr>
      </w:pPr>
    </w:p>
    <w:p w:rsidR="00F5575E" w:rsidRDefault="00940199" w:rsidP="00F5575E">
      <w:pPr>
        <w:pStyle w:val="Default"/>
        <w:jc w:val="both"/>
        <w:rPr>
          <w:rFonts w:asciiTheme="minorHAnsi" w:hAnsiTheme="minorHAnsi" w:cstheme="minorHAnsi"/>
        </w:rPr>
      </w:pPr>
      <w:r w:rsidRPr="00F5575E">
        <w:rPr>
          <w:rFonts w:asciiTheme="minorHAnsi" w:hAnsiTheme="minorHAnsi" w:cstheme="minorHAnsi"/>
          <w:b/>
          <w:bCs/>
        </w:rPr>
        <w:t>11</w:t>
      </w:r>
      <w:r w:rsidR="00E31C5F" w:rsidRPr="00F5575E">
        <w:rPr>
          <w:rFonts w:asciiTheme="minorHAnsi" w:hAnsiTheme="minorHAnsi" w:cstheme="minorHAnsi"/>
          <w:b/>
          <w:bCs/>
        </w:rPr>
        <w:t xml:space="preserve"> </w:t>
      </w:r>
      <w:r w:rsidR="00C022B7" w:rsidRPr="00F5575E">
        <w:rPr>
          <w:rFonts w:asciiTheme="minorHAnsi" w:hAnsiTheme="minorHAnsi" w:cstheme="minorHAnsi"/>
          <w:b/>
          <w:bCs/>
        </w:rPr>
        <w:t>Ma</w:t>
      </w:r>
      <w:r w:rsidRPr="00F5575E">
        <w:rPr>
          <w:rFonts w:asciiTheme="minorHAnsi" w:hAnsiTheme="minorHAnsi" w:cstheme="minorHAnsi"/>
          <w:b/>
          <w:bCs/>
        </w:rPr>
        <w:t>yıs</w:t>
      </w:r>
      <w:r w:rsidR="00254B18" w:rsidRPr="00F5575E">
        <w:rPr>
          <w:rFonts w:asciiTheme="minorHAnsi" w:hAnsiTheme="minorHAnsi" w:cstheme="minorHAnsi"/>
          <w:b/>
          <w:bCs/>
        </w:rPr>
        <w:t xml:space="preserve"> 202</w:t>
      </w:r>
      <w:r w:rsidR="007105F5" w:rsidRPr="00F5575E">
        <w:rPr>
          <w:rFonts w:asciiTheme="minorHAnsi" w:hAnsiTheme="minorHAnsi" w:cstheme="minorHAnsi"/>
          <w:b/>
          <w:bCs/>
        </w:rPr>
        <w:t>3</w:t>
      </w:r>
      <w:r w:rsidR="003A4B8B" w:rsidRPr="00F5575E">
        <w:rPr>
          <w:rFonts w:asciiTheme="minorHAnsi" w:hAnsiTheme="minorHAnsi" w:cstheme="minorHAnsi"/>
          <w:b/>
          <w:bCs/>
        </w:rPr>
        <w:t xml:space="preserve"> / Balıkesir</w:t>
      </w:r>
      <w:r w:rsidR="003A4B8B" w:rsidRPr="00F5575E">
        <w:rPr>
          <w:rFonts w:asciiTheme="minorHAnsi" w:hAnsiTheme="minorHAnsi" w:cstheme="minorHAnsi"/>
        </w:rPr>
        <w:t xml:space="preserve"> – </w:t>
      </w:r>
      <w:r w:rsidR="00E235F2" w:rsidRPr="00F5575E">
        <w:rPr>
          <w:rFonts w:asciiTheme="minorHAnsi" w:hAnsiTheme="minorHAnsi" w:cstheme="minorHAnsi"/>
        </w:rPr>
        <w:t xml:space="preserve"> </w:t>
      </w:r>
      <w:r w:rsidR="00F5575E" w:rsidRPr="00F5575E">
        <w:rPr>
          <w:rFonts w:asciiTheme="minorHAnsi" w:eastAsia="Calibri" w:hAnsiTheme="minorHAnsi" w:cstheme="minorHAnsi"/>
          <w:bCs/>
        </w:rPr>
        <w:t>BANGİAD Bandırma Genç İş İnsanları Derneği</w:t>
      </w:r>
      <w:r w:rsidR="00F5575E" w:rsidRPr="00F5575E">
        <w:rPr>
          <w:rFonts w:asciiTheme="minorHAnsi" w:eastAsia="Calibri" w:hAnsiTheme="minorHAnsi" w:cstheme="minorHAnsi"/>
          <w:bCs/>
        </w:rPr>
        <w:t xml:space="preserve"> hizmet binası </w:t>
      </w:r>
      <w:r w:rsidR="00F5575E" w:rsidRPr="00F5575E">
        <w:rPr>
          <w:rFonts w:asciiTheme="minorHAnsi" w:hAnsiTheme="minorHAnsi" w:cstheme="minorHAnsi"/>
        </w:rPr>
        <w:t>açılışı 10</w:t>
      </w:r>
      <w:r w:rsidR="00F5575E">
        <w:rPr>
          <w:rFonts w:asciiTheme="minorHAnsi" w:hAnsiTheme="minorHAnsi" w:cstheme="minorHAnsi"/>
        </w:rPr>
        <w:t xml:space="preserve"> Mayıs </w:t>
      </w:r>
      <w:r w:rsidR="00F5575E" w:rsidRPr="00F5575E">
        <w:rPr>
          <w:rFonts w:asciiTheme="minorHAnsi" w:hAnsiTheme="minorHAnsi" w:cstheme="minorHAnsi"/>
        </w:rPr>
        <w:t xml:space="preserve">2023 Çarşamba günü yapıldı. Açılış konuşmalarını sırası ile BANGİAD Başkanı Kürşat İpek, BANGİAD Eski Başkanı İsmail Çoban, GÜNMARSİFED Başkanı Abdullah </w:t>
      </w:r>
      <w:proofErr w:type="spellStart"/>
      <w:r w:rsidR="00F5575E" w:rsidRPr="00F5575E">
        <w:rPr>
          <w:rFonts w:asciiTheme="minorHAnsi" w:hAnsiTheme="minorHAnsi" w:cstheme="minorHAnsi"/>
        </w:rPr>
        <w:t>Bekki</w:t>
      </w:r>
      <w:proofErr w:type="spellEnd"/>
      <w:r w:rsidR="00F5575E" w:rsidRPr="00F5575E">
        <w:rPr>
          <w:rFonts w:asciiTheme="minorHAnsi" w:hAnsiTheme="minorHAnsi" w:cstheme="minorHAnsi"/>
        </w:rPr>
        <w:t xml:space="preserve">, TÜRKONFED Yönetim Kurulu Üyesi İsa Tamer Çelik, Bandırma Ticaret Odası Başkanı </w:t>
      </w:r>
      <w:proofErr w:type="gramStart"/>
      <w:r w:rsidR="00F5575E" w:rsidRPr="00F5575E">
        <w:rPr>
          <w:rFonts w:asciiTheme="minorHAnsi" w:hAnsiTheme="minorHAnsi" w:cstheme="minorHAnsi"/>
        </w:rPr>
        <w:t>Adem</w:t>
      </w:r>
      <w:proofErr w:type="gramEnd"/>
      <w:r w:rsidR="00F5575E" w:rsidRPr="00F5575E">
        <w:rPr>
          <w:rFonts w:asciiTheme="minorHAnsi" w:hAnsiTheme="minorHAnsi" w:cstheme="minorHAnsi"/>
        </w:rPr>
        <w:t xml:space="preserve"> Yılmaz ve Bandırma Belediye Başkanı Tolga Tosun yaptı. </w:t>
      </w:r>
    </w:p>
    <w:p w:rsidR="00F5575E" w:rsidRDefault="00F5575E" w:rsidP="00F5575E">
      <w:pPr>
        <w:pStyle w:val="Default"/>
        <w:jc w:val="both"/>
        <w:rPr>
          <w:rFonts w:asciiTheme="minorHAnsi" w:hAnsiTheme="minorHAnsi" w:cstheme="minorHAnsi"/>
        </w:rPr>
      </w:pPr>
    </w:p>
    <w:p w:rsidR="00F5575E" w:rsidRDefault="00A80238" w:rsidP="00A80238">
      <w:pPr>
        <w:pStyle w:val="Default"/>
        <w:jc w:val="both"/>
        <w:rPr>
          <w:rFonts w:asciiTheme="minorHAnsi" w:hAnsiTheme="minorHAnsi" w:cstheme="minorHAnsi"/>
        </w:rPr>
      </w:pPr>
      <w:r>
        <w:rPr>
          <w:rFonts w:asciiTheme="minorHAnsi" w:hAnsiTheme="minorHAnsi" w:cstheme="minorHAnsi"/>
        </w:rPr>
        <w:t xml:space="preserve">Yeni hizmet </w:t>
      </w:r>
      <w:proofErr w:type="gramStart"/>
      <w:r>
        <w:rPr>
          <w:rFonts w:asciiTheme="minorHAnsi" w:hAnsiTheme="minorHAnsi" w:cstheme="minorHAnsi"/>
        </w:rPr>
        <w:t>vizyonu</w:t>
      </w:r>
      <w:proofErr w:type="gramEnd"/>
      <w:r>
        <w:rPr>
          <w:rFonts w:asciiTheme="minorHAnsi" w:hAnsiTheme="minorHAnsi" w:cstheme="minorHAnsi"/>
        </w:rPr>
        <w:t xml:space="preserve"> ile Bandırma ve Güney Marmara Bölgesine değer katma çabası ile başarılar elde eden BANGİAD hizmet binası açılışına; Bandırma Protokolü,  </w:t>
      </w:r>
      <w:r w:rsidR="00F5575E" w:rsidRPr="00F5575E">
        <w:rPr>
          <w:rFonts w:asciiTheme="minorHAnsi" w:hAnsiTheme="minorHAnsi" w:cstheme="minorHAnsi"/>
        </w:rPr>
        <w:t>Bandırma ve yakın şehir iş dünyası</w:t>
      </w:r>
      <w:r>
        <w:rPr>
          <w:rFonts w:asciiTheme="minorHAnsi" w:hAnsiTheme="minorHAnsi" w:cstheme="minorHAnsi"/>
        </w:rPr>
        <w:t xml:space="preserve"> temsilcileri</w:t>
      </w:r>
      <w:r w:rsidR="00F5575E" w:rsidRPr="00F5575E">
        <w:rPr>
          <w:rFonts w:asciiTheme="minorHAnsi" w:hAnsiTheme="minorHAnsi" w:cstheme="minorHAnsi"/>
        </w:rPr>
        <w:t xml:space="preserve"> ile sivil toplum temsilcileri katılım sağladı. </w:t>
      </w:r>
    </w:p>
    <w:p w:rsidR="004508D1" w:rsidRDefault="004508D1" w:rsidP="00A80238">
      <w:pPr>
        <w:pStyle w:val="Default"/>
        <w:jc w:val="both"/>
        <w:rPr>
          <w:rFonts w:asciiTheme="minorHAnsi" w:hAnsiTheme="minorHAnsi" w:cstheme="minorHAnsi"/>
        </w:rPr>
      </w:pPr>
    </w:p>
    <w:p w:rsidR="00DD6874" w:rsidRDefault="004508D1" w:rsidP="00A80238">
      <w:pPr>
        <w:pStyle w:val="Default"/>
        <w:jc w:val="both"/>
        <w:rPr>
          <w:rFonts w:asciiTheme="minorHAnsi" w:hAnsiTheme="minorHAnsi" w:cstheme="minorHAnsi"/>
        </w:rPr>
      </w:pPr>
      <w:r>
        <w:rPr>
          <w:rFonts w:asciiTheme="minorHAnsi" w:hAnsiTheme="minorHAnsi" w:cstheme="minorHAnsi"/>
        </w:rPr>
        <w:t xml:space="preserve">Açılış konuşmasını yapan BANGİAD Başkanı Kürşat İpek; </w:t>
      </w:r>
      <w:proofErr w:type="spellStart"/>
      <w:r>
        <w:rPr>
          <w:rFonts w:asciiTheme="minorHAnsi" w:hAnsiTheme="minorHAnsi" w:cstheme="minorHAnsi"/>
        </w:rPr>
        <w:t>BANGİAD’ın</w:t>
      </w:r>
      <w:proofErr w:type="spellEnd"/>
      <w:r>
        <w:rPr>
          <w:rFonts w:asciiTheme="minorHAnsi" w:hAnsiTheme="minorHAnsi" w:cstheme="minorHAnsi"/>
        </w:rPr>
        <w:t xml:space="preserve"> yeni hizmet </w:t>
      </w:r>
      <w:proofErr w:type="gramStart"/>
      <w:r>
        <w:rPr>
          <w:rFonts w:asciiTheme="minorHAnsi" w:hAnsiTheme="minorHAnsi" w:cstheme="minorHAnsi"/>
        </w:rPr>
        <w:t>vizyonu</w:t>
      </w:r>
      <w:proofErr w:type="gramEnd"/>
      <w:r>
        <w:rPr>
          <w:rFonts w:asciiTheme="minorHAnsi" w:hAnsiTheme="minorHAnsi" w:cstheme="minorHAnsi"/>
        </w:rPr>
        <w:t xml:space="preserve">, Bölge kalkınması için yaptıkları çalışmalar ve yeni dönem yapacakları projeler ile ilgili bilgi verdi. Başkan İpek </w:t>
      </w:r>
      <w:proofErr w:type="spellStart"/>
      <w:r>
        <w:rPr>
          <w:rFonts w:asciiTheme="minorHAnsi" w:hAnsiTheme="minorHAnsi" w:cstheme="minorHAnsi"/>
        </w:rPr>
        <w:t>BANGİAD’a</w:t>
      </w:r>
      <w:proofErr w:type="spellEnd"/>
      <w:r>
        <w:rPr>
          <w:rFonts w:asciiTheme="minorHAnsi" w:hAnsiTheme="minorHAnsi" w:cstheme="minorHAnsi"/>
        </w:rPr>
        <w:t xml:space="preserve"> son dönemde çok sayıda kadın üyenin katıldığını ve girişimci kadınların sivil toplum örgütlerinde yer almasından büyük mutluluk duyduklarını ifade etti. </w:t>
      </w:r>
    </w:p>
    <w:p w:rsidR="00DD6874" w:rsidRDefault="00DD6874" w:rsidP="00A80238">
      <w:pPr>
        <w:pStyle w:val="Default"/>
        <w:jc w:val="both"/>
        <w:rPr>
          <w:rFonts w:asciiTheme="minorHAnsi" w:hAnsiTheme="minorHAnsi" w:cstheme="minorHAnsi"/>
        </w:rPr>
      </w:pPr>
    </w:p>
    <w:p w:rsidR="00DD6874" w:rsidRPr="00BC43F2" w:rsidRDefault="00DD6874" w:rsidP="00DD6874">
      <w:pPr>
        <w:pStyle w:val="Default"/>
        <w:jc w:val="both"/>
        <w:rPr>
          <w:rFonts w:ascii="Calibri" w:eastAsia="Times New Roman" w:hAnsi="Calibri" w:cs="Arial"/>
          <w:color w:val="000000" w:themeColor="text1"/>
          <w:lang w:eastAsia="tr-TR"/>
        </w:rPr>
      </w:pPr>
      <w:r>
        <w:rPr>
          <w:rFonts w:asciiTheme="minorHAnsi" w:hAnsiTheme="minorHAnsi" w:cstheme="minorHAnsi"/>
        </w:rPr>
        <w:t xml:space="preserve">Programda konuşma yapan GÜNMASRİFED Başkanı Abdullah </w:t>
      </w:r>
      <w:proofErr w:type="spellStart"/>
      <w:r>
        <w:rPr>
          <w:rFonts w:asciiTheme="minorHAnsi" w:hAnsiTheme="minorHAnsi" w:cstheme="minorHAnsi"/>
        </w:rPr>
        <w:t>Bekki</w:t>
      </w:r>
      <w:proofErr w:type="spellEnd"/>
      <w:r>
        <w:rPr>
          <w:rFonts w:asciiTheme="minorHAnsi" w:hAnsiTheme="minorHAnsi" w:cstheme="minorHAnsi"/>
        </w:rPr>
        <w:t xml:space="preserve">; Bandırma İş Dünyası ile bir arada olmaktan duyduğu mutluluğu dile getirdi.  Konuşmasına devam eden Başkan </w:t>
      </w:r>
      <w:proofErr w:type="spellStart"/>
      <w:r>
        <w:rPr>
          <w:rFonts w:asciiTheme="minorHAnsi" w:hAnsiTheme="minorHAnsi" w:cstheme="minorHAnsi"/>
        </w:rPr>
        <w:t>Bekki</w:t>
      </w:r>
      <w:proofErr w:type="spellEnd"/>
      <w:r>
        <w:rPr>
          <w:rFonts w:asciiTheme="minorHAnsi" w:hAnsiTheme="minorHAnsi" w:cstheme="minorHAnsi"/>
        </w:rPr>
        <w:t>: “</w:t>
      </w:r>
      <w:bookmarkStart w:id="0" w:name="_GoBack"/>
      <w:bookmarkEnd w:id="0"/>
      <w:r w:rsidRPr="00BC43F2">
        <w:rPr>
          <w:rFonts w:ascii="Calibri" w:eastAsia="Times New Roman" w:hAnsi="Calibri" w:cs="Arial"/>
          <w:color w:val="000000" w:themeColor="text1"/>
          <w:lang w:eastAsia="tr-TR"/>
        </w:rPr>
        <w:t xml:space="preserve">Ülkemizin çağdaş ve ekonomik refaha erişmesi </w:t>
      </w:r>
      <w:r>
        <w:rPr>
          <w:rFonts w:ascii="Calibri" w:eastAsia="Times New Roman" w:hAnsi="Calibri" w:cs="Arial"/>
          <w:color w:val="000000" w:themeColor="text1"/>
          <w:lang w:eastAsia="tr-TR"/>
        </w:rPr>
        <w:t>adına</w:t>
      </w:r>
      <w:r w:rsidRPr="00BC43F2">
        <w:rPr>
          <w:rFonts w:ascii="Calibri" w:eastAsia="Times New Roman" w:hAnsi="Calibri" w:cs="Arial"/>
          <w:color w:val="000000" w:themeColor="text1"/>
          <w:lang w:eastAsia="tr-TR"/>
        </w:rPr>
        <w:t>; iş dünyasının sorunlarını dile getirebilen, bu sorunların çözülmesi için politika oluşmasına katkı veren federasyonlar</w:t>
      </w:r>
      <w:r>
        <w:rPr>
          <w:rFonts w:ascii="Calibri" w:eastAsia="Times New Roman" w:hAnsi="Calibri" w:cs="Arial"/>
          <w:color w:val="000000" w:themeColor="text1"/>
          <w:lang w:eastAsia="tr-TR"/>
        </w:rPr>
        <w:t>a</w:t>
      </w:r>
      <w:r w:rsidRPr="00BC43F2">
        <w:rPr>
          <w:rFonts w:ascii="Calibri" w:eastAsia="Times New Roman" w:hAnsi="Calibri" w:cs="Arial"/>
          <w:color w:val="000000" w:themeColor="text1"/>
          <w:lang w:eastAsia="tr-TR"/>
        </w:rPr>
        <w:t xml:space="preserve"> ve </w:t>
      </w:r>
      <w:r>
        <w:rPr>
          <w:rFonts w:ascii="Calibri" w:eastAsia="Times New Roman" w:hAnsi="Calibri" w:cs="Arial"/>
          <w:color w:val="000000" w:themeColor="text1"/>
          <w:lang w:eastAsia="tr-TR"/>
        </w:rPr>
        <w:t>BANGİAD gibi dernek</w:t>
      </w:r>
      <w:r w:rsidRPr="00BC43F2">
        <w:rPr>
          <w:rFonts w:ascii="Calibri" w:eastAsia="Times New Roman" w:hAnsi="Calibri" w:cs="Arial"/>
          <w:color w:val="000000" w:themeColor="text1"/>
          <w:lang w:eastAsia="tr-TR"/>
        </w:rPr>
        <w:t xml:space="preserve"> örgütlenmeler</w:t>
      </w:r>
      <w:r>
        <w:rPr>
          <w:rFonts w:ascii="Calibri" w:eastAsia="Times New Roman" w:hAnsi="Calibri" w:cs="Arial"/>
          <w:color w:val="000000" w:themeColor="text1"/>
          <w:lang w:eastAsia="tr-TR"/>
        </w:rPr>
        <w:t>in</w:t>
      </w:r>
      <w:r w:rsidRPr="00BC43F2">
        <w:rPr>
          <w:rFonts w:ascii="Calibri" w:eastAsia="Times New Roman" w:hAnsi="Calibri" w:cs="Arial"/>
          <w:color w:val="000000" w:themeColor="text1"/>
          <w:lang w:eastAsia="tr-TR"/>
        </w:rPr>
        <w:t xml:space="preserve">e ihtiyacı var. </w:t>
      </w:r>
    </w:p>
    <w:p w:rsidR="00DD6874" w:rsidRPr="00BC43F2" w:rsidRDefault="00DD6874" w:rsidP="00DD6874">
      <w:pPr>
        <w:pStyle w:val="AralkYok"/>
        <w:jc w:val="both"/>
        <w:rPr>
          <w:rFonts w:ascii="Calibri" w:eastAsia="Times New Roman" w:hAnsi="Calibri" w:cs="Arial"/>
          <w:color w:val="000000" w:themeColor="text1"/>
          <w:sz w:val="24"/>
          <w:szCs w:val="24"/>
          <w:lang w:eastAsia="tr-TR"/>
        </w:rPr>
      </w:pPr>
    </w:p>
    <w:p w:rsidR="00DD6874" w:rsidRDefault="00DD6874" w:rsidP="00DD6874">
      <w:pPr>
        <w:pStyle w:val="AralkYok"/>
        <w:jc w:val="both"/>
        <w:rPr>
          <w:rFonts w:ascii="Calibri" w:eastAsia="Times New Roman" w:hAnsi="Calibri" w:cs="Arial"/>
          <w:color w:val="000000" w:themeColor="text1"/>
          <w:sz w:val="24"/>
          <w:szCs w:val="24"/>
          <w:lang w:eastAsia="tr-TR"/>
        </w:rPr>
      </w:pPr>
      <w:r w:rsidRPr="00BC43F2">
        <w:rPr>
          <w:rFonts w:ascii="Calibri" w:eastAsia="Times New Roman" w:hAnsi="Calibri" w:cs="Arial"/>
          <w:color w:val="000000" w:themeColor="text1"/>
          <w:sz w:val="24"/>
          <w:szCs w:val="24"/>
          <w:lang w:eastAsia="tr-TR"/>
        </w:rPr>
        <w:lastRenderedPageBreak/>
        <w:t xml:space="preserve">Artık çok iyi biliyoruz ki, demokratik standartlar yerleşmeden, piyasa ekonomisi ve refah mekanizmaları da tam olarak işlemiyor. Sivil toplum örgütlenmesi olmayınca, kararlar toplumsal tartışma ve uzlaşma kültüründen uzak bir zeminde sürüyor. </w:t>
      </w:r>
    </w:p>
    <w:p w:rsidR="00DD6874" w:rsidRDefault="00DD6874" w:rsidP="00DD6874">
      <w:pPr>
        <w:pStyle w:val="AralkYok"/>
        <w:jc w:val="both"/>
        <w:rPr>
          <w:rFonts w:ascii="Calibri" w:eastAsia="Times New Roman" w:hAnsi="Calibri" w:cs="Arial"/>
          <w:color w:val="000000" w:themeColor="text1"/>
          <w:sz w:val="24"/>
          <w:szCs w:val="24"/>
          <w:lang w:eastAsia="tr-TR"/>
        </w:rPr>
      </w:pPr>
    </w:p>
    <w:p w:rsidR="00DD6874" w:rsidRDefault="00DD6874" w:rsidP="00DD6874">
      <w:pPr>
        <w:pStyle w:val="AralkYok"/>
        <w:jc w:val="both"/>
        <w:rPr>
          <w:rFonts w:ascii="Calibri" w:eastAsia="Times New Roman" w:hAnsi="Calibri" w:cs="Arial"/>
          <w:color w:val="000000" w:themeColor="text1"/>
          <w:sz w:val="24"/>
          <w:szCs w:val="24"/>
          <w:lang w:eastAsia="tr-TR"/>
        </w:rPr>
      </w:pPr>
      <w:r>
        <w:rPr>
          <w:rFonts w:ascii="Calibri" w:eastAsia="Times New Roman" w:hAnsi="Calibri" w:cs="Arial"/>
          <w:color w:val="000000" w:themeColor="text1"/>
          <w:sz w:val="24"/>
          <w:szCs w:val="24"/>
          <w:lang w:eastAsia="tr-TR"/>
        </w:rPr>
        <w:t xml:space="preserve">İşte tam da bu bağlamda </w:t>
      </w:r>
      <w:r>
        <w:rPr>
          <w:rFonts w:ascii="Calibri" w:eastAsia="Times New Roman" w:hAnsi="Calibri" w:cs="Arial"/>
          <w:color w:val="000000" w:themeColor="text1"/>
          <w:sz w:val="24"/>
          <w:szCs w:val="24"/>
          <w:lang w:eastAsia="tr-TR"/>
        </w:rPr>
        <w:t xml:space="preserve">Bandırma ve </w:t>
      </w:r>
      <w:r>
        <w:rPr>
          <w:rFonts w:ascii="Calibri" w:eastAsia="Times New Roman" w:hAnsi="Calibri" w:cs="Arial"/>
          <w:color w:val="000000" w:themeColor="text1"/>
          <w:sz w:val="24"/>
          <w:szCs w:val="24"/>
          <w:lang w:eastAsia="tr-TR"/>
        </w:rPr>
        <w:t xml:space="preserve">Güney Marmara Bölgesi İş Dünyasının ihtiyaç duyduğu iş birliğine, ortak sorunların dillendirilmesi ve çözüm yolları aranması, sevgi dolu ortak geleceğimize yatırım yapma adına bölge olarak </w:t>
      </w:r>
      <w:r>
        <w:rPr>
          <w:rFonts w:ascii="Calibri" w:eastAsia="Times New Roman" w:hAnsi="Calibri" w:cs="Arial"/>
          <w:color w:val="000000" w:themeColor="text1"/>
          <w:sz w:val="24"/>
          <w:szCs w:val="24"/>
          <w:lang w:eastAsia="tr-TR"/>
        </w:rPr>
        <w:t>Bandırma Genç İş İnsanları Derneği</w:t>
      </w:r>
      <w:r>
        <w:rPr>
          <w:rFonts w:ascii="Calibri" w:eastAsia="Times New Roman" w:hAnsi="Calibri" w:cs="Arial"/>
          <w:color w:val="000000" w:themeColor="text1"/>
          <w:sz w:val="24"/>
          <w:szCs w:val="24"/>
          <w:lang w:eastAsia="tr-TR"/>
        </w:rPr>
        <w:t xml:space="preserve"> yükselen ve ihtiyaç duyulan bir değer olmaya devam edecektir. </w:t>
      </w:r>
      <w:r>
        <w:rPr>
          <w:rFonts w:ascii="Calibri" w:eastAsia="Times New Roman" w:hAnsi="Calibri" w:cs="Arial"/>
          <w:color w:val="000000" w:themeColor="text1"/>
          <w:sz w:val="24"/>
          <w:szCs w:val="24"/>
          <w:lang w:eastAsia="tr-TR"/>
        </w:rPr>
        <w:t xml:space="preserve"> </w:t>
      </w:r>
      <w:proofErr w:type="spellStart"/>
      <w:r>
        <w:rPr>
          <w:rFonts w:ascii="Calibri" w:eastAsia="Times New Roman" w:hAnsi="Calibri" w:cs="Arial"/>
          <w:color w:val="000000" w:themeColor="text1"/>
          <w:sz w:val="24"/>
          <w:szCs w:val="24"/>
          <w:lang w:eastAsia="tr-TR"/>
        </w:rPr>
        <w:t>BANGİAD’ın</w:t>
      </w:r>
      <w:proofErr w:type="spellEnd"/>
      <w:r>
        <w:rPr>
          <w:rFonts w:ascii="Calibri" w:eastAsia="Times New Roman" w:hAnsi="Calibri" w:cs="Arial"/>
          <w:color w:val="000000" w:themeColor="text1"/>
          <w:sz w:val="24"/>
          <w:szCs w:val="24"/>
          <w:lang w:eastAsia="tr-TR"/>
        </w:rPr>
        <w:t xml:space="preserve"> yeni hizmet binasının Bandırma İş Dünyasına hayırlı olmasını dilerken; Kürşat başkanı özellikle yeni kadın üyelerin katılımından dolayı tebrik ederim. “ dedi. </w:t>
      </w:r>
    </w:p>
    <w:p w:rsidR="004508D1" w:rsidRPr="00F5575E" w:rsidRDefault="004508D1" w:rsidP="00A80238">
      <w:pPr>
        <w:pStyle w:val="Default"/>
        <w:jc w:val="both"/>
        <w:rPr>
          <w:rFonts w:asciiTheme="minorHAnsi" w:hAnsiTheme="minorHAnsi" w:cstheme="minorHAnsi"/>
        </w:rPr>
      </w:pPr>
      <w:r>
        <w:rPr>
          <w:rFonts w:asciiTheme="minorHAnsi" w:hAnsiTheme="minorHAnsi" w:cstheme="minorHAnsi"/>
        </w:rPr>
        <w:t xml:space="preserve"> </w:t>
      </w: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8E" w:rsidRDefault="00EE2B8E" w:rsidP="009B2A31">
      <w:r>
        <w:separator/>
      </w:r>
    </w:p>
  </w:endnote>
  <w:endnote w:type="continuationSeparator" w:id="0">
    <w:p w:rsidR="00EE2B8E" w:rsidRDefault="00EE2B8E"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8E" w:rsidRDefault="00EE2B8E" w:rsidP="009B2A31">
      <w:r>
        <w:separator/>
      </w:r>
    </w:p>
  </w:footnote>
  <w:footnote w:type="continuationSeparator" w:id="0">
    <w:p w:rsidR="00EE2B8E" w:rsidRDefault="00EE2B8E"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EE2B8E"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4F1E"/>
    <w:rsid w:val="00015114"/>
    <w:rsid w:val="0002104A"/>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6CE4"/>
    <w:rsid w:val="007105F5"/>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0F5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C20"/>
    <w:rsid w:val="00980FFD"/>
    <w:rsid w:val="00984937"/>
    <w:rsid w:val="00986D35"/>
    <w:rsid w:val="00987014"/>
    <w:rsid w:val="0099139C"/>
    <w:rsid w:val="00991A74"/>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9"/>
    <w:rsid w:val="009E2C58"/>
    <w:rsid w:val="009E356E"/>
    <w:rsid w:val="009E4B81"/>
    <w:rsid w:val="009F048D"/>
    <w:rsid w:val="009F09B1"/>
    <w:rsid w:val="009F2DDF"/>
    <w:rsid w:val="009F3615"/>
    <w:rsid w:val="009F4F06"/>
    <w:rsid w:val="009F5090"/>
    <w:rsid w:val="00A012A3"/>
    <w:rsid w:val="00A036A1"/>
    <w:rsid w:val="00A04B7B"/>
    <w:rsid w:val="00A162E9"/>
    <w:rsid w:val="00A17837"/>
    <w:rsid w:val="00A35AC6"/>
    <w:rsid w:val="00A36F7F"/>
    <w:rsid w:val="00A41BB2"/>
    <w:rsid w:val="00A424BC"/>
    <w:rsid w:val="00A45985"/>
    <w:rsid w:val="00A45C95"/>
    <w:rsid w:val="00A51625"/>
    <w:rsid w:val="00A56D27"/>
    <w:rsid w:val="00A571B3"/>
    <w:rsid w:val="00A61261"/>
    <w:rsid w:val="00A62CE2"/>
    <w:rsid w:val="00A720FE"/>
    <w:rsid w:val="00A74628"/>
    <w:rsid w:val="00A746A5"/>
    <w:rsid w:val="00A80238"/>
    <w:rsid w:val="00A81E24"/>
    <w:rsid w:val="00A85E22"/>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4C20"/>
    <w:rsid w:val="00CF21DF"/>
    <w:rsid w:val="00D01568"/>
    <w:rsid w:val="00D02A23"/>
    <w:rsid w:val="00D07F2D"/>
    <w:rsid w:val="00D11325"/>
    <w:rsid w:val="00D12EA8"/>
    <w:rsid w:val="00D155E4"/>
    <w:rsid w:val="00D24BDB"/>
    <w:rsid w:val="00D3175C"/>
    <w:rsid w:val="00D3187C"/>
    <w:rsid w:val="00D34034"/>
    <w:rsid w:val="00D34E7D"/>
    <w:rsid w:val="00D40B0B"/>
    <w:rsid w:val="00D430E1"/>
    <w:rsid w:val="00D47185"/>
    <w:rsid w:val="00D51C39"/>
    <w:rsid w:val="00D52810"/>
    <w:rsid w:val="00D63118"/>
    <w:rsid w:val="00D633D1"/>
    <w:rsid w:val="00D64CDB"/>
    <w:rsid w:val="00D73282"/>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D02C-E759-46B2-B752-4B5C647D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2023-05-11T06:18:00Z</dcterms:created>
  <dcterms:modified xsi:type="dcterms:W3CDTF">2023-05-11T06:39:00Z</dcterms:modified>
</cp:coreProperties>
</file>